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A"/>
        <w:rPr>
          <w:b/>
          <w:b/>
          <w:bCs/>
          <w:sz w:val="28"/>
          <w:szCs w:val="28"/>
        </w:rPr>
      </w:pPr>
      <w:r>
        <w:drawing>
          <wp:anchor behindDoc="0" distT="152400" distB="152400" distL="152400" distR="152400" simplePos="0" locked="0" layoutInCell="0" allowOverlap="1" relativeHeight="2">
            <wp:simplePos x="0" y="0"/>
            <wp:positionH relativeFrom="page">
              <wp:posOffset>2480945</wp:posOffset>
            </wp:positionH>
            <wp:positionV relativeFrom="page">
              <wp:posOffset>706755</wp:posOffset>
            </wp:positionV>
            <wp:extent cx="2797175" cy="1022350"/>
            <wp:effectExtent l="0" t="0" r="0" b="0"/>
            <wp:wrapTopAndBottom/>
            <wp:docPr id="1" name="officeArt object" descr="BFCC long logo v4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BFCC long logo v4 small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28" t="0" r="42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US"/>
        </w:rPr>
        <w:t>Read Daniel 2:46-49</w:t>
      </w:r>
    </w:p>
    <w:p>
      <w:pPr>
        <w:pStyle w:val="BodyA"/>
        <w:rPr/>
      </w:pPr>
      <w:r>
        <w:rPr>
          <w:lang w:val="en-US"/>
        </w:rPr>
        <w:t xml:space="preserve">1. What did you learn from the sermon?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2. Do you see any evidence in this passage alone that Nebuchadnezzar is not truly repentant in his worship of God? Please explain.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3. Read Daniel 4:37. Nebuchadnezzar finally confesses God's power to humble the prideful. How does this encourage/convict you personally as well as give you hope for others?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4. Can you think of other biblical stories in which uncompromising faithfulness to the Lord led to promotions? Are vocational success and faithfulness related positively? Use Scripture to defend your answer.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5. Read Daniel 1:20. Daniel's companions were also 10 times better than the others, yet they did not get promoted without Daniel's direct request. What principles about God's blessing could you draw out from this?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6. Find scriptures that link faithfulness and obedience to greater health and wealth. How do these verses apply to your life today? How do they get misused by well known preachers?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lang w:val="en-US"/>
        </w:rPr>
        <w:t xml:space="preserve">7. How could you share the favor and blessing that God has given you with others in your life? </w:t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/>
      </w:r>
    </w:p>
    <w:p>
      <w:pPr>
        <w:pStyle w:val="BodyA"/>
        <w:rPr/>
      </w:pPr>
      <w:r>
        <w:rPr>
          <w:b/>
          <w:bCs/>
          <w:lang w:val="en-US"/>
        </w:rPr>
        <w:t>Prayer Focus:</w:t>
      </w:r>
      <w:r>
        <w:rPr>
          <w:lang w:val="en-US"/>
        </w:rPr>
        <w:t xml:space="preserve"> Let's pray that we would remember that our blessings are designed to be shared.</w:t>
      </w:r>
    </w:p>
    <w:sectPr>
      <w:headerReference w:type="default" r:id="rId3"/>
      <w:footerReference w:type="default" r:id="rId4"/>
      <w:type w:val="nextPage"/>
      <w:pgSz w:w="12240" w:h="15840"/>
      <w:pgMar w:left="1440" w:right="1440" w:gutter="0" w:header="720" w:top="1440" w:footer="864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6"/>
      <w:sz w:val="26"/>
      <w:szCs w:val="26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A">
    <w:name w:val="Body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LibreOffice/7.2.5.2$Windows_X86_64 LibreOffice_project/499f9727c189e6ef3471021d6132d4c694f357e5</Application>
  <AppVersion>15.0000</AppVersion>
  <Pages>1</Pages>
  <Words>193</Words>
  <Characters>963</Characters>
  <CharactersWithSpaces>1154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2022-06-02T19:00:09Z</dcterms:modified>
  <cp:revision>1</cp:revision>
  <dc:subject/>
  <dc:title/>
</cp:coreProperties>
</file>